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69112A" w:rsidRPr="0069112A">
              <w:rPr>
                <w:sz w:val="26"/>
                <w:szCs w:val="26"/>
              </w:rPr>
              <w:t xml:space="preserve">Коэффициент снижения цены технического обслуживания, за 1 единицу ИБП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69112A" w:rsidRDefault="00966D9B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9112A" w:rsidRPr="0069112A">
              <w:rPr>
                <w:sz w:val="26"/>
                <w:szCs w:val="26"/>
              </w:rPr>
              <w:t>Коэффициент снижени</w:t>
            </w:r>
            <w:r w:rsidR="0069112A">
              <w:rPr>
                <w:sz w:val="26"/>
                <w:szCs w:val="26"/>
              </w:rPr>
              <w:t>я цены ремонтных работ (по груп</w:t>
            </w:r>
            <w:r w:rsidR="0069112A" w:rsidRPr="0069112A">
              <w:rPr>
                <w:sz w:val="26"/>
                <w:szCs w:val="26"/>
              </w:rPr>
              <w:t>пам сложности)</w:t>
            </w:r>
          </w:p>
          <w:p w:rsidR="00012C34" w:rsidRDefault="0068369A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112A" w:rsidRDefault="006911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112A" w:rsidRDefault="006911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112A" w:rsidRDefault="006911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112A" w:rsidRDefault="006911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9112A" w:rsidRDefault="006911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69112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69112A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A91" w:rsidRDefault="00454A91">
      <w:r>
        <w:separator/>
      </w:r>
    </w:p>
  </w:endnote>
  <w:endnote w:type="continuationSeparator" w:id="0">
    <w:p w:rsidR="00454A91" w:rsidRDefault="0045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A91" w:rsidRDefault="00454A91">
      <w:r>
        <w:separator/>
      </w:r>
    </w:p>
  </w:footnote>
  <w:footnote w:type="continuationSeparator" w:id="0">
    <w:p w:rsidR="00454A91" w:rsidRDefault="0045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54A91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9112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71B0-86B8-48AE-9CEB-79433F54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12</cp:revision>
  <cp:lastPrinted>2014-11-06T04:43:00Z</cp:lastPrinted>
  <dcterms:created xsi:type="dcterms:W3CDTF">2016-04-13T07:46:00Z</dcterms:created>
  <dcterms:modified xsi:type="dcterms:W3CDTF">2016-06-08T07:14:00Z</dcterms:modified>
</cp:coreProperties>
</file>